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0" w:type="dxa"/>
        <w:tblInd w:w="-8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0"/>
      </w:tblGrid>
      <w:tr w:rsidR="005115D5" w:rsidRPr="002D2899" w14:paraId="56CB0E8E" w14:textId="77777777" w:rsidTr="000E2F75">
        <w:trPr>
          <w:cantSplit/>
        </w:trPr>
        <w:tc>
          <w:tcPr>
            <w:tcW w:w="10770" w:type="dxa"/>
            <w:tcBorders>
              <w:top w:val="nil"/>
              <w:left w:val="nil"/>
              <w:bottom w:val="nil"/>
              <w:right w:val="nil"/>
            </w:tcBorders>
          </w:tcPr>
          <w:p w14:paraId="00299879" w14:textId="6FBD1EC0" w:rsidR="005115D5" w:rsidRPr="002D2899" w:rsidRDefault="009F60C9" w:rsidP="000E2F75">
            <w:pPr>
              <w:pStyle w:val="6"/>
              <w:tabs>
                <w:tab w:val="left" w:pos="5890"/>
                <w:tab w:val="center" w:pos="7371"/>
              </w:tabs>
              <w:spacing w:before="0"/>
              <w:rPr>
                <w:rFonts w:ascii="Times New Roman" w:eastAsia="Calibri" w:hAnsi="Times New Roman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="005115D5">
              <w:rPr>
                <w:rFonts w:ascii="Times New Roman" w:eastAsia="Calibri" w:hAnsi="Times New Roman" w:cs="Calibri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</w:t>
            </w:r>
            <w:r w:rsidR="005115D5" w:rsidRPr="005115D5">
              <w:rPr>
                <w:rFonts w:ascii="Times New Roman" w:eastAsia="Calibri" w:hAnsi="Times New Roman" w:cs="Calibri"/>
                <w:i w:val="0"/>
                <w:iCs w:val="0"/>
                <w:color w:val="auto"/>
                <w:sz w:val="24"/>
                <w:szCs w:val="24"/>
                <w:lang w:eastAsia="ru-RU"/>
              </w:rPr>
              <w:t>УТВЕРЖДАЮ</w:t>
            </w:r>
          </w:p>
        </w:tc>
      </w:tr>
      <w:tr w:rsidR="005115D5" w:rsidRPr="002D2899" w14:paraId="0B1E4EC7" w14:textId="77777777" w:rsidTr="000E2F75">
        <w:trPr>
          <w:cantSplit/>
        </w:trPr>
        <w:tc>
          <w:tcPr>
            <w:tcW w:w="10770" w:type="dxa"/>
            <w:tcBorders>
              <w:top w:val="nil"/>
              <w:left w:val="nil"/>
              <w:bottom w:val="nil"/>
              <w:right w:val="nil"/>
            </w:tcBorders>
          </w:tcPr>
          <w:p w14:paraId="46FA4B0F" w14:textId="2895D830" w:rsidR="005115D5" w:rsidRPr="002D2899" w:rsidRDefault="000D0EA3" w:rsidP="00937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</w:t>
            </w:r>
            <w:r w:rsidR="00937D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Начальник   Главного   управления </w:t>
            </w:r>
          </w:p>
        </w:tc>
      </w:tr>
      <w:tr w:rsidR="005115D5" w:rsidRPr="002D2899" w14:paraId="141DF8DD" w14:textId="77777777" w:rsidTr="000E2F75">
        <w:trPr>
          <w:cantSplit/>
        </w:trPr>
        <w:tc>
          <w:tcPr>
            <w:tcW w:w="10770" w:type="dxa"/>
            <w:tcBorders>
              <w:top w:val="nil"/>
              <w:left w:val="nil"/>
              <w:bottom w:val="nil"/>
              <w:right w:val="nil"/>
            </w:tcBorders>
          </w:tcPr>
          <w:p w14:paraId="24C0D0FB" w14:textId="3DAC5D00" w:rsidR="005115D5" w:rsidRPr="002D2899" w:rsidRDefault="00937DCB" w:rsidP="00937D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</w:t>
            </w:r>
            <w:r w:rsidR="005115D5" w:rsidRPr="00292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МЧС России по Рязанской области </w:t>
            </w:r>
          </w:p>
        </w:tc>
      </w:tr>
      <w:tr w:rsidR="005115D5" w:rsidRPr="002D2899" w14:paraId="3E155140" w14:textId="77777777" w:rsidTr="000E2F75">
        <w:trPr>
          <w:cantSplit/>
        </w:trPr>
        <w:tc>
          <w:tcPr>
            <w:tcW w:w="10770" w:type="dxa"/>
            <w:tcBorders>
              <w:top w:val="nil"/>
              <w:left w:val="nil"/>
              <w:bottom w:val="nil"/>
              <w:right w:val="nil"/>
            </w:tcBorders>
          </w:tcPr>
          <w:p w14:paraId="5CE0FB4B" w14:textId="10516306" w:rsidR="005115D5" w:rsidRPr="002D2899" w:rsidRDefault="000D0EA3" w:rsidP="000D0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</w:t>
            </w:r>
            <w:r w:rsidR="00937D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генерал-майор внутренней службы</w:t>
            </w:r>
            <w:r w:rsidR="005115D5" w:rsidRPr="00292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</w:t>
            </w:r>
          </w:p>
        </w:tc>
      </w:tr>
      <w:tr w:rsidR="005115D5" w:rsidRPr="00110CBB" w14:paraId="1842BAA4" w14:textId="77777777" w:rsidTr="000E2F75">
        <w:trPr>
          <w:cantSplit/>
        </w:trPr>
        <w:tc>
          <w:tcPr>
            <w:tcW w:w="10770" w:type="dxa"/>
            <w:tcBorders>
              <w:top w:val="nil"/>
              <w:left w:val="nil"/>
              <w:bottom w:val="nil"/>
              <w:right w:val="nil"/>
            </w:tcBorders>
          </w:tcPr>
          <w:p w14:paraId="52DAD865" w14:textId="50A961DA" w:rsidR="005115D5" w:rsidRDefault="005115D5" w:rsidP="000E2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110C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 w:rsidR="00BC15B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0D0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937D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0E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37DCB">
              <w:rPr>
                <w:rFonts w:ascii="Times New Roman" w:hAnsi="Times New Roman" w:cs="Times New Roman"/>
                <w:sz w:val="24"/>
                <w:szCs w:val="24"/>
              </w:rPr>
              <w:t>Жуков</w:t>
            </w:r>
          </w:p>
          <w:p w14:paraId="30AC73DB" w14:textId="77777777" w:rsidR="005115D5" w:rsidRPr="00110CBB" w:rsidRDefault="005115D5" w:rsidP="000E2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7182A" w14:textId="2FC88417" w:rsidR="00436FC7" w:rsidRPr="00436FC7" w:rsidRDefault="005115D5" w:rsidP="00436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0C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436FC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FC7" w:rsidRPr="00436F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«__».____.</w:t>
            </w:r>
            <w:r w:rsidR="00436F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36FC7" w:rsidRPr="00436F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3468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436FC7" w:rsidRPr="00436F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14:paraId="62E5783D" w14:textId="3F3777AE" w:rsidR="005115D5" w:rsidRPr="00110CBB" w:rsidRDefault="005115D5" w:rsidP="000E2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6C4B4D" w14:textId="77777777" w:rsidR="005115D5" w:rsidRPr="003468CB" w:rsidRDefault="005115D5" w:rsidP="008B318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AEE0017" w14:textId="77777777" w:rsidR="00EE746E" w:rsidRPr="00F93A19" w:rsidRDefault="00EE746E" w:rsidP="00EE74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3A19">
        <w:rPr>
          <w:rFonts w:ascii="Times New Roman" w:hAnsi="Times New Roman" w:cs="Times New Roman"/>
          <w:b/>
          <w:bCs/>
          <w:sz w:val="24"/>
          <w:szCs w:val="24"/>
        </w:rPr>
        <w:t>Дефектный акт</w:t>
      </w:r>
    </w:p>
    <w:p w14:paraId="6C609DD9" w14:textId="2ECB8AC0" w:rsidR="00EE746E" w:rsidRPr="00027115" w:rsidRDefault="003468CB" w:rsidP="000271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68CB">
        <w:rPr>
          <w:rFonts w:ascii="Times New Roman" w:hAnsi="Times New Roman" w:cs="Times New Roman"/>
          <w:b/>
          <w:bCs/>
          <w:sz w:val="24"/>
          <w:szCs w:val="24"/>
        </w:rPr>
        <w:t>по текущему ремонту объекта недвижимого имущества «1 пожарно-спасательная часть» по адресу: г. Рязань, ул. Семинарская 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3468CB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3468CB">
        <w:rPr>
          <w:rFonts w:ascii="Times New Roman" w:hAnsi="Times New Roman" w:cs="Times New Roman"/>
          <w:b/>
          <w:bCs/>
          <w:sz w:val="24"/>
          <w:szCs w:val="24"/>
        </w:rPr>
        <w:t>кадастровый</w:t>
      </w:r>
      <w:proofErr w:type="gramEnd"/>
      <w:r w:rsidRPr="003468CB">
        <w:rPr>
          <w:rFonts w:ascii="Times New Roman" w:hAnsi="Times New Roman" w:cs="Times New Roman"/>
          <w:b/>
          <w:bCs/>
          <w:sz w:val="24"/>
          <w:szCs w:val="24"/>
        </w:rPr>
        <w:t xml:space="preserve"> № 62:29:0080011:889)</w:t>
      </w:r>
    </w:p>
    <w:p w14:paraId="60FA49F2" w14:textId="7ED6286D" w:rsidR="00F86DF9" w:rsidRPr="00F93A19" w:rsidRDefault="00EE746E" w:rsidP="008B31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3A19">
        <w:rPr>
          <w:rFonts w:ascii="Times New Roman" w:hAnsi="Times New Roman" w:cs="Times New Roman"/>
          <w:sz w:val="24"/>
          <w:szCs w:val="24"/>
        </w:rPr>
        <w:t>Наименование объекта</w:t>
      </w:r>
      <w:r w:rsidR="008B3185" w:rsidRPr="00F93A19">
        <w:rPr>
          <w:rFonts w:ascii="Times New Roman" w:hAnsi="Times New Roman" w:cs="Times New Roman"/>
          <w:sz w:val="24"/>
          <w:szCs w:val="24"/>
        </w:rPr>
        <w:t>: «</w:t>
      </w:r>
      <w:r w:rsidR="003468CB">
        <w:rPr>
          <w:rFonts w:ascii="Times New Roman" w:hAnsi="Times New Roman" w:cs="Times New Roman"/>
          <w:sz w:val="24"/>
          <w:szCs w:val="24"/>
        </w:rPr>
        <w:t>часть здания</w:t>
      </w:r>
      <w:r w:rsidR="008B3185" w:rsidRPr="00F93A19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394245B0" w14:textId="374225E8" w:rsidR="008B3185" w:rsidRPr="00F93A19" w:rsidRDefault="00F86DF9" w:rsidP="008B31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3A19">
        <w:rPr>
          <w:rFonts w:ascii="Times New Roman" w:hAnsi="Times New Roman" w:cs="Times New Roman"/>
          <w:sz w:val="24"/>
          <w:szCs w:val="24"/>
        </w:rPr>
        <w:t>Назначение: «Нежилое»</w:t>
      </w:r>
      <w:r w:rsidR="008B3185" w:rsidRPr="00F93A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9D901E" w14:textId="3CBFC0E7" w:rsidR="008301AC" w:rsidRPr="00F93A19" w:rsidRDefault="008301AC" w:rsidP="008B31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3A19">
        <w:rPr>
          <w:rFonts w:ascii="Times New Roman" w:hAnsi="Times New Roman" w:cs="Times New Roman"/>
          <w:sz w:val="24"/>
          <w:szCs w:val="24"/>
        </w:rPr>
        <w:t>Площадь</w:t>
      </w:r>
      <w:r w:rsidR="00F93A19">
        <w:rPr>
          <w:rFonts w:ascii="Times New Roman" w:hAnsi="Times New Roman" w:cs="Times New Roman"/>
          <w:sz w:val="24"/>
          <w:szCs w:val="24"/>
        </w:rPr>
        <w:t>, м2</w:t>
      </w:r>
      <w:r w:rsidRPr="00F93A19">
        <w:rPr>
          <w:rFonts w:ascii="Times New Roman" w:hAnsi="Times New Roman" w:cs="Times New Roman"/>
          <w:sz w:val="24"/>
          <w:szCs w:val="24"/>
        </w:rPr>
        <w:t>: «</w:t>
      </w:r>
      <w:r w:rsidR="003468CB" w:rsidRPr="00F776AF">
        <w:rPr>
          <w:rFonts w:ascii="Times New Roman" w:hAnsi="Times New Roman" w:cs="Times New Roman"/>
          <w:sz w:val="24"/>
          <w:szCs w:val="24"/>
        </w:rPr>
        <w:t>1466,66</w:t>
      </w:r>
      <w:r w:rsidRPr="00F776AF">
        <w:rPr>
          <w:rFonts w:ascii="Times New Roman" w:hAnsi="Times New Roman" w:cs="Times New Roman"/>
          <w:sz w:val="24"/>
          <w:szCs w:val="24"/>
        </w:rPr>
        <w:t>»</w:t>
      </w:r>
    </w:p>
    <w:p w14:paraId="77707E10" w14:textId="306FA1AB" w:rsidR="005115D5" w:rsidRPr="00F93A19" w:rsidRDefault="00F86DF9" w:rsidP="008B31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3A19">
        <w:rPr>
          <w:rFonts w:ascii="Times New Roman" w:hAnsi="Times New Roman" w:cs="Times New Roman"/>
          <w:sz w:val="24"/>
          <w:szCs w:val="24"/>
        </w:rPr>
        <w:t>А</w:t>
      </w:r>
      <w:r w:rsidR="00EE746E" w:rsidRPr="00F93A19">
        <w:rPr>
          <w:rFonts w:ascii="Times New Roman" w:hAnsi="Times New Roman" w:cs="Times New Roman"/>
          <w:sz w:val="24"/>
          <w:szCs w:val="24"/>
        </w:rPr>
        <w:t xml:space="preserve">дрес объекта: </w:t>
      </w:r>
      <w:bookmarkStart w:id="0" w:name="_Hlk209714521"/>
      <w:r w:rsidR="00EE746E" w:rsidRPr="00F93A19">
        <w:rPr>
          <w:rFonts w:ascii="Times New Roman" w:hAnsi="Times New Roman" w:cs="Times New Roman"/>
          <w:sz w:val="24"/>
          <w:szCs w:val="24"/>
        </w:rPr>
        <w:t>Рязанская область</w:t>
      </w:r>
      <w:r w:rsidR="008B3185" w:rsidRPr="00F93A19">
        <w:rPr>
          <w:rFonts w:ascii="Times New Roman" w:hAnsi="Times New Roman" w:cs="Times New Roman"/>
          <w:sz w:val="24"/>
          <w:szCs w:val="24"/>
        </w:rPr>
        <w:t xml:space="preserve">, г. Рязань, ул. </w:t>
      </w:r>
      <w:bookmarkEnd w:id="0"/>
      <w:r w:rsidR="003468CB">
        <w:rPr>
          <w:rFonts w:ascii="Times New Roman" w:hAnsi="Times New Roman" w:cs="Times New Roman"/>
          <w:sz w:val="24"/>
          <w:szCs w:val="24"/>
        </w:rPr>
        <w:t>Семинарская</w:t>
      </w:r>
      <w:r w:rsidR="00B008B6">
        <w:rPr>
          <w:rFonts w:ascii="Times New Roman" w:hAnsi="Times New Roman" w:cs="Times New Roman"/>
          <w:sz w:val="24"/>
          <w:szCs w:val="24"/>
        </w:rPr>
        <w:t>,</w:t>
      </w:r>
      <w:r w:rsidR="003468CB">
        <w:rPr>
          <w:rFonts w:ascii="Times New Roman" w:hAnsi="Times New Roman" w:cs="Times New Roman"/>
          <w:sz w:val="24"/>
          <w:szCs w:val="24"/>
        </w:rPr>
        <w:t xml:space="preserve"> 11</w:t>
      </w:r>
      <w:r w:rsidR="00B008B6">
        <w:rPr>
          <w:rFonts w:ascii="Times New Roman" w:hAnsi="Times New Roman" w:cs="Times New Roman"/>
          <w:sz w:val="24"/>
          <w:szCs w:val="24"/>
        </w:rPr>
        <w:t>.</w:t>
      </w:r>
    </w:p>
    <w:p w14:paraId="55357A2B" w14:textId="41FD29A5" w:rsidR="00587A26" w:rsidRDefault="005115D5" w:rsidP="005E0E95">
      <w:pPr>
        <w:widowControl w:val="0"/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F93A19">
        <w:rPr>
          <w:rFonts w:ascii="Times New Roman" w:hAnsi="Times New Roman" w:cs="Times New Roman"/>
          <w:sz w:val="24"/>
          <w:szCs w:val="24"/>
        </w:rPr>
        <w:t xml:space="preserve">Комиссия в составе: </w:t>
      </w:r>
    </w:p>
    <w:p w14:paraId="1A5024C6" w14:textId="7043EAD3" w:rsidR="00937DCB" w:rsidRDefault="00937DCB" w:rsidP="005E0E95">
      <w:pPr>
        <w:widowControl w:val="0"/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 комиссии – полковника Воробьева Александра Анатольевича – первого заместителя начальника Главного управления МЧС России по Рязанской области</w:t>
      </w:r>
    </w:p>
    <w:p w14:paraId="68F6C39D" w14:textId="03357430" w:rsidR="005115D5" w:rsidRPr="003468CB" w:rsidRDefault="005B3CDA" w:rsidP="00EE746E">
      <w:pPr>
        <w:widowControl w:val="0"/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8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5115D5" w:rsidRPr="003468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членов комиссии: </w:t>
      </w:r>
    </w:p>
    <w:p w14:paraId="5DBB4715" w14:textId="77777777" w:rsidR="005115D5" w:rsidRPr="003468CB" w:rsidRDefault="005115D5" w:rsidP="00EE746E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8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полковника внутренней службы Титкова Сергея Петровича – начальника отдела материально-технического обеспечения Главного управления МЧС России по Рязанской области;</w:t>
      </w:r>
    </w:p>
    <w:p w14:paraId="19B89088" w14:textId="76CC7BD2" w:rsidR="003468CB" w:rsidRPr="003468CB" w:rsidRDefault="003468CB" w:rsidP="0092002F">
      <w:pPr>
        <w:pStyle w:val="ad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подполковника внутренней службы Тишкина Сергея Сергеевича – </w:t>
      </w:r>
      <w:r w:rsidRPr="003468CB">
        <w:rPr>
          <w:bCs/>
          <w:sz w:val="24"/>
          <w:szCs w:val="24"/>
        </w:rPr>
        <w:t>заместителя начальника</w:t>
      </w:r>
      <w:r w:rsidR="0092002F">
        <w:rPr>
          <w:bCs/>
          <w:sz w:val="24"/>
          <w:szCs w:val="24"/>
        </w:rPr>
        <w:t xml:space="preserve"> </w:t>
      </w:r>
      <w:r w:rsidRPr="003468CB">
        <w:rPr>
          <w:bCs/>
          <w:sz w:val="24"/>
          <w:szCs w:val="24"/>
        </w:rPr>
        <w:t xml:space="preserve">отдела </w:t>
      </w:r>
      <w:r>
        <w:rPr>
          <w:bCs/>
          <w:sz w:val="24"/>
          <w:szCs w:val="24"/>
        </w:rPr>
        <w:t>кадровой</w:t>
      </w:r>
      <w:r w:rsidRPr="003468CB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воспитательной работы</w:t>
      </w:r>
      <w:r w:rsidRPr="003468C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и профессионального обучения</w:t>
      </w:r>
      <w:r w:rsidRPr="003468CB">
        <w:rPr>
          <w:bCs/>
          <w:sz w:val="24"/>
          <w:szCs w:val="24"/>
        </w:rPr>
        <w:t xml:space="preserve"> </w:t>
      </w:r>
      <w:r w:rsidRPr="00110CBB">
        <w:rPr>
          <w:bCs/>
          <w:sz w:val="24"/>
          <w:szCs w:val="24"/>
        </w:rPr>
        <w:t>Главного управления МЧС России по Рязанской области;</w:t>
      </w:r>
    </w:p>
    <w:p w14:paraId="03DE357F" w14:textId="686D047C" w:rsidR="005E0E95" w:rsidRDefault="005E0E95" w:rsidP="005E0E95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E95">
        <w:rPr>
          <w:rFonts w:ascii="Times New Roman" w:hAnsi="Times New Roman" w:cs="Times New Roman"/>
          <w:bCs/>
          <w:sz w:val="24"/>
          <w:szCs w:val="24"/>
        </w:rPr>
        <w:t>капитан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5E0E95">
        <w:rPr>
          <w:rFonts w:ascii="Times New Roman" w:hAnsi="Times New Roman" w:cs="Times New Roman"/>
          <w:bCs/>
          <w:sz w:val="24"/>
          <w:szCs w:val="24"/>
        </w:rPr>
        <w:t xml:space="preserve"> внутренней службы Хижняк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5E0E95">
        <w:rPr>
          <w:rFonts w:ascii="Times New Roman" w:hAnsi="Times New Roman" w:cs="Times New Roman"/>
          <w:bCs/>
          <w:sz w:val="24"/>
          <w:szCs w:val="24"/>
        </w:rPr>
        <w:t xml:space="preserve"> Борис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5E0E95">
        <w:rPr>
          <w:rFonts w:ascii="Times New Roman" w:hAnsi="Times New Roman" w:cs="Times New Roman"/>
          <w:bCs/>
          <w:sz w:val="24"/>
          <w:szCs w:val="24"/>
        </w:rPr>
        <w:t xml:space="preserve"> Юрьевич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5E0E95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5B3CDA">
        <w:rPr>
          <w:rFonts w:ascii="Times New Roman" w:hAnsi="Times New Roman" w:cs="Times New Roman"/>
          <w:bCs/>
          <w:sz w:val="24"/>
          <w:szCs w:val="24"/>
        </w:rPr>
        <w:t xml:space="preserve">заместителя </w:t>
      </w:r>
      <w:r w:rsidRPr="005E0E95">
        <w:rPr>
          <w:rFonts w:ascii="Times New Roman" w:hAnsi="Times New Roman" w:cs="Times New Roman"/>
          <w:bCs/>
          <w:sz w:val="24"/>
          <w:szCs w:val="24"/>
        </w:rPr>
        <w:t>начальник</w:t>
      </w:r>
      <w:r w:rsidR="008642B6">
        <w:rPr>
          <w:rFonts w:ascii="Times New Roman" w:hAnsi="Times New Roman" w:cs="Times New Roman"/>
          <w:bCs/>
          <w:sz w:val="24"/>
          <w:szCs w:val="24"/>
        </w:rPr>
        <w:t>а</w:t>
      </w:r>
      <w:r w:rsidRPr="005E0E95">
        <w:rPr>
          <w:rFonts w:ascii="Times New Roman" w:hAnsi="Times New Roman" w:cs="Times New Roman"/>
          <w:bCs/>
          <w:sz w:val="24"/>
          <w:szCs w:val="24"/>
        </w:rPr>
        <w:t xml:space="preserve"> отдела материально-технического обеспечения Главного управления МЧС России по Рязанской области;</w:t>
      </w:r>
    </w:p>
    <w:p w14:paraId="473C8C7B" w14:textId="30B51AA2" w:rsidR="00027115" w:rsidRPr="005E0E95" w:rsidRDefault="00027115" w:rsidP="005E0E95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лейтенанта внутренней службы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Пряжникова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Никиты Сергеевича </w:t>
      </w:r>
      <w:r w:rsidRPr="005E0E95">
        <w:rPr>
          <w:rFonts w:ascii="Times New Roman" w:hAnsi="Times New Roman" w:cs="Times New Roman"/>
          <w:bCs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начальника отделения эксплуатации, ремонта зданий, сооружений и  развития инфраструктуры </w:t>
      </w:r>
      <w:r w:rsidRPr="005E0E95">
        <w:rPr>
          <w:rFonts w:ascii="Times New Roman" w:hAnsi="Times New Roman" w:cs="Times New Roman"/>
          <w:bCs/>
          <w:sz w:val="24"/>
          <w:szCs w:val="24"/>
        </w:rPr>
        <w:t>отдела материально-технического обеспечения Главного управления МЧС России по Рязанской области</w:t>
      </w:r>
    </w:p>
    <w:p w14:paraId="1155DC7B" w14:textId="06FB60B4" w:rsidR="005115D5" w:rsidRDefault="005115D5" w:rsidP="00EE746E">
      <w:pPr>
        <w:widowControl w:val="0"/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составила настоящий дефектный</w:t>
      </w:r>
      <w:r w:rsidRPr="00110C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 о</w:t>
      </w:r>
      <w:r w:rsidRPr="00110CBB">
        <w:rPr>
          <w:rFonts w:ascii="Times New Roman" w:hAnsi="Times New Roman" w:cs="Times New Roman"/>
          <w:sz w:val="24"/>
          <w:szCs w:val="24"/>
        </w:rPr>
        <w:t xml:space="preserve"> том, </w:t>
      </w:r>
      <w:r>
        <w:rPr>
          <w:rFonts w:ascii="Times New Roman" w:hAnsi="Times New Roman" w:cs="Times New Roman"/>
          <w:sz w:val="24"/>
          <w:szCs w:val="24"/>
        </w:rPr>
        <w:t xml:space="preserve">что </w:t>
      </w:r>
      <w:r w:rsidRPr="00110CBB">
        <w:rPr>
          <w:rFonts w:ascii="Times New Roman" w:hAnsi="Times New Roman" w:cs="Times New Roman"/>
          <w:sz w:val="24"/>
          <w:szCs w:val="24"/>
        </w:rPr>
        <w:t>в ходе осмо</w:t>
      </w:r>
      <w:r>
        <w:rPr>
          <w:rFonts w:ascii="Times New Roman" w:hAnsi="Times New Roman" w:cs="Times New Roman"/>
          <w:sz w:val="24"/>
          <w:szCs w:val="24"/>
        </w:rPr>
        <w:t>тра</w:t>
      </w:r>
      <w:r w:rsidR="005E0E95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</w:t>
      </w:r>
      <w:r w:rsidR="00C01765">
        <w:rPr>
          <w:rFonts w:ascii="Times New Roman" w:hAnsi="Times New Roman" w:cs="Times New Roman"/>
          <w:sz w:val="24"/>
          <w:szCs w:val="24"/>
        </w:rPr>
        <w:t xml:space="preserve"> </w:t>
      </w:r>
      <w:r w:rsidR="005B3CDA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5B3CDA" w:rsidRPr="00F93A19">
        <w:rPr>
          <w:rFonts w:ascii="Times New Roman" w:hAnsi="Times New Roman" w:cs="Times New Roman"/>
          <w:sz w:val="24"/>
          <w:szCs w:val="24"/>
        </w:rPr>
        <w:t xml:space="preserve">Рязанская область, г. Рязань, ул. </w:t>
      </w:r>
      <w:r w:rsidR="003468CB">
        <w:rPr>
          <w:rFonts w:ascii="Times New Roman" w:hAnsi="Times New Roman" w:cs="Times New Roman"/>
          <w:sz w:val="24"/>
          <w:szCs w:val="24"/>
        </w:rPr>
        <w:t>Семинарская</w:t>
      </w:r>
      <w:r w:rsidR="005B3CDA" w:rsidRPr="00F93A19">
        <w:rPr>
          <w:rFonts w:ascii="Times New Roman" w:hAnsi="Times New Roman" w:cs="Times New Roman"/>
          <w:sz w:val="24"/>
          <w:szCs w:val="24"/>
        </w:rPr>
        <w:t xml:space="preserve">, д. </w:t>
      </w:r>
      <w:r w:rsidR="003468CB">
        <w:rPr>
          <w:rFonts w:ascii="Times New Roman" w:hAnsi="Times New Roman" w:cs="Times New Roman"/>
          <w:sz w:val="24"/>
          <w:szCs w:val="24"/>
        </w:rPr>
        <w:t>11</w:t>
      </w:r>
      <w:r w:rsidR="005B3CDA">
        <w:rPr>
          <w:rFonts w:ascii="Times New Roman" w:hAnsi="Times New Roman" w:cs="Times New Roman"/>
          <w:sz w:val="24"/>
          <w:szCs w:val="24"/>
        </w:rPr>
        <w:t>,</w:t>
      </w:r>
      <w:r w:rsidR="005B3CDA" w:rsidRPr="005B3CDA">
        <w:t xml:space="preserve"> </w:t>
      </w:r>
      <w:r w:rsidR="00FE4D21">
        <w:rPr>
          <w:rFonts w:ascii="Times New Roman" w:hAnsi="Times New Roman" w:cs="Times New Roman"/>
          <w:sz w:val="24"/>
          <w:szCs w:val="24"/>
        </w:rPr>
        <w:t>(</w:t>
      </w:r>
      <w:r w:rsidR="003468CB">
        <w:rPr>
          <w:rFonts w:ascii="Times New Roman" w:hAnsi="Times New Roman" w:cs="Times New Roman"/>
          <w:sz w:val="24"/>
          <w:szCs w:val="24"/>
        </w:rPr>
        <w:t>1</w:t>
      </w:r>
      <w:r w:rsidR="005B3CDA">
        <w:rPr>
          <w:rFonts w:ascii="Times New Roman" w:hAnsi="Times New Roman" w:cs="Times New Roman"/>
          <w:sz w:val="24"/>
          <w:szCs w:val="24"/>
        </w:rPr>
        <w:t xml:space="preserve"> </w:t>
      </w:r>
      <w:r w:rsidR="00721CC8">
        <w:rPr>
          <w:rFonts w:ascii="Times New Roman" w:hAnsi="Times New Roman" w:cs="Times New Roman"/>
          <w:sz w:val="24"/>
          <w:szCs w:val="24"/>
        </w:rPr>
        <w:t>ПСЧ</w:t>
      </w:r>
      <w:r w:rsidR="00FE4D21">
        <w:rPr>
          <w:rFonts w:ascii="Times New Roman" w:hAnsi="Times New Roman" w:cs="Times New Roman"/>
          <w:sz w:val="24"/>
          <w:szCs w:val="24"/>
        </w:rPr>
        <w:t>)</w:t>
      </w:r>
      <w:r w:rsidR="00C01765">
        <w:rPr>
          <w:rFonts w:ascii="Times New Roman" w:hAnsi="Times New Roman" w:cs="Times New Roman"/>
          <w:sz w:val="24"/>
          <w:szCs w:val="24"/>
        </w:rPr>
        <w:t xml:space="preserve">, пришли к выводу, что </w:t>
      </w:r>
      <w:r w:rsidR="004500A8">
        <w:rPr>
          <w:rFonts w:ascii="Times New Roman" w:hAnsi="Times New Roman" w:cs="Times New Roman"/>
          <w:sz w:val="24"/>
          <w:szCs w:val="24"/>
        </w:rPr>
        <w:t xml:space="preserve">необходимы следующие виды работ: </w:t>
      </w:r>
    </w:p>
    <w:p w14:paraId="29FCABAD" w14:textId="77777777" w:rsidR="00D50BDC" w:rsidRPr="00EE746E" w:rsidRDefault="00D50BDC" w:rsidP="00721C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9D8FCF" w14:textId="77777777" w:rsidR="001B348D" w:rsidRPr="008335F2" w:rsidRDefault="001B348D" w:rsidP="001B348D">
      <w:pPr>
        <w:tabs>
          <w:tab w:val="left" w:pos="2266"/>
        </w:tabs>
        <w:jc w:val="center"/>
        <w:rPr>
          <w:b/>
        </w:rPr>
      </w:pPr>
      <w:r w:rsidRPr="008335F2">
        <w:rPr>
          <w:b/>
        </w:rPr>
        <w:t>Дефектный акт</w:t>
      </w:r>
    </w:p>
    <w:p w14:paraId="065FD9F3" w14:textId="54EA9AAC" w:rsidR="00027115" w:rsidRDefault="001B348D" w:rsidP="00027115">
      <w:pPr>
        <w:jc w:val="center"/>
      </w:pPr>
      <w:r w:rsidRPr="00D97953">
        <w:rPr>
          <w:b/>
          <w:color w:val="000000"/>
        </w:rPr>
        <w:t>Выполнение работ по текущему ремонту объекта нед</w:t>
      </w:r>
      <w:r>
        <w:rPr>
          <w:b/>
          <w:color w:val="000000"/>
        </w:rPr>
        <w:t>вижимого имущества «1 пожарно-спасательная часть</w:t>
      </w:r>
      <w:r w:rsidRPr="00D97953">
        <w:rPr>
          <w:b/>
          <w:color w:val="000000"/>
        </w:rPr>
        <w:t xml:space="preserve">» по адресу: </w:t>
      </w:r>
      <w:r>
        <w:rPr>
          <w:b/>
          <w:color w:val="000000"/>
        </w:rPr>
        <w:t>г. Рязань</w:t>
      </w:r>
      <w:r w:rsidRPr="00D97953">
        <w:rPr>
          <w:b/>
          <w:color w:val="000000"/>
        </w:rPr>
        <w:t xml:space="preserve">, </w:t>
      </w:r>
      <w:r>
        <w:rPr>
          <w:b/>
          <w:color w:val="000000"/>
        </w:rPr>
        <w:t>ул. Семинарская 11 (</w:t>
      </w:r>
      <w:proofErr w:type="gramStart"/>
      <w:r>
        <w:rPr>
          <w:b/>
          <w:color w:val="000000"/>
          <w:sz w:val="24"/>
          <w:szCs w:val="24"/>
        </w:rPr>
        <w:t>кадастровый</w:t>
      </w:r>
      <w:proofErr w:type="gramEnd"/>
      <w:r>
        <w:rPr>
          <w:b/>
          <w:color w:val="000000"/>
          <w:sz w:val="24"/>
          <w:szCs w:val="24"/>
        </w:rPr>
        <w:t xml:space="preserve"> № 62:29:0080011:889</w:t>
      </w:r>
      <w:r w:rsidR="00027115">
        <w:rPr>
          <w:b/>
          <w:color w:val="000000"/>
        </w:rPr>
        <w:t>)</w:t>
      </w:r>
    </w:p>
    <w:p w14:paraId="46E1C084" w14:textId="77777777" w:rsidR="00027115" w:rsidRDefault="00027115" w:rsidP="00027115">
      <w:pPr>
        <w:tabs>
          <w:tab w:val="left" w:pos="2266"/>
        </w:tabs>
      </w:pPr>
    </w:p>
    <w:tbl>
      <w:tblPr>
        <w:tblStyle w:val="ac"/>
        <w:tblW w:w="10740" w:type="dxa"/>
        <w:tblLayout w:type="fixed"/>
        <w:tblLook w:val="04A0" w:firstRow="1" w:lastRow="0" w:firstColumn="1" w:lastColumn="0" w:noHBand="0" w:noVBand="1"/>
      </w:tblPr>
      <w:tblGrid>
        <w:gridCol w:w="640"/>
        <w:gridCol w:w="7832"/>
        <w:gridCol w:w="708"/>
        <w:gridCol w:w="1560"/>
      </w:tblGrid>
      <w:tr w:rsidR="00827040" w:rsidRPr="00EB4DA8" w14:paraId="2DA9F17C" w14:textId="77777777" w:rsidTr="00792703">
        <w:trPr>
          <w:trHeight w:val="720"/>
        </w:trPr>
        <w:tc>
          <w:tcPr>
            <w:tcW w:w="640" w:type="dxa"/>
            <w:hideMark/>
          </w:tcPr>
          <w:p w14:paraId="7BECAE25" w14:textId="77777777" w:rsidR="00827040" w:rsidRPr="00EB4DA8" w:rsidRDefault="00827040" w:rsidP="00792703">
            <w:pPr>
              <w:tabs>
                <w:tab w:val="left" w:pos="2266"/>
              </w:tabs>
            </w:pPr>
            <w:r w:rsidRPr="00EB4DA8">
              <w:t xml:space="preserve">№ </w:t>
            </w:r>
            <w:proofErr w:type="gramStart"/>
            <w:r w:rsidRPr="00EB4DA8">
              <w:t>п</w:t>
            </w:r>
            <w:proofErr w:type="gramEnd"/>
            <w:r w:rsidRPr="00EB4DA8">
              <w:t>/п</w:t>
            </w:r>
          </w:p>
        </w:tc>
        <w:tc>
          <w:tcPr>
            <w:tcW w:w="7832" w:type="dxa"/>
            <w:hideMark/>
          </w:tcPr>
          <w:p w14:paraId="41E1BDD3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EB4DA8">
              <w:t>Наименование</w:t>
            </w:r>
          </w:p>
        </w:tc>
        <w:tc>
          <w:tcPr>
            <w:tcW w:w="708" w:type="dxa"/>
            <w:hideMark/>
          </w:tcPr>
          <w:p w14:paraId="0C3C0F36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EB4DA8">
              <w:t>Ед. изм</w:t>
            </w:r>
            <w:r>
              <w:t>.</w:t>
            </w:r>
          </w:p>
        </w:tc>
        <w:tc>
          <w:tcPr>
            <w:tcW w:w="1560" w:type="dxa"/>
            <w:hideMark/>
          </w:tcPr>
          <w:p w14:paraId="77204FFF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EB4DA8">
              <w:t>Кол.</w:t>
            </w:r>
          </w:p>
        </w:tc>
      </w:tr>
      <w:tr w:rsidR="00827040" w:rsidRPr="00EB4DA8" w14:paraId="51E4D4DF" w14:textId="77777777" w:rsidTr="00792703">
        <w:trPr>
          <w:trHeight w:val="240"/>
        </w:trPr>
        <w:tc>
          <w:tcPr>
            <w:tcW w:w="640" w:type="dxa"/>
            <w:noWrap/>
            <w:hideMark/>
          </w:tcPr>
          <w:p w14:paraId="6BA1E1A9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EB4DA8">
              <w:t>1</w:t>
            </w:r>
          </w:p>
        </w:tc>
        <w:tc>
          <w:tcPr>
            <w:tcW w:w="7832" w:type="dxa"/>
            <w:noWrap/>
            <w:hideMark/>
          </w:tcPr>
          <w:p w14:paraId="3C5AF267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EB4DA8">
              <w:t>2</w:t>
            </w:r>
          </w:p>
        </w:tc>
        <w:tc>
          <w:tcPr>
            <w:tcW w:w="708" w:type="dxa"/>
            <w:noWrap/>
            <w:hideMark/>
          </w:tcPr>
          <w:p w14:paraId="08122360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EB4DA8">
              <w:t>3</w:t>
            </w:r>
          </w:p>
        </w:tc>
        <w:tc>
          <w:tcPr>
            <w:tcW w:w="1560" w:type="dxa"/>
            <w:noWrap/>
            <w:hideMark/>
          </w:tcPr>
          <w:p w14:paraId="3AE3D811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EB4DA8">
              <w:t>4</w:t>
            </w:r>
          </w:p>
        </w:tc>
      </w:tr>
      <w:tr w:rsidR="00827040" w:rsidRPr="00EB4DA8" w14:paraId="45DD5B5B" w14:textId="77777777" w:rsidTr="00792703">
        <w:trPr>
          <w:trHeight w:val="300"/>
        </w:trPr>
        <w:tc>
          <w:tcPr>
            <w:tcW w:w="10740" w:type="dxa"/>
            <w:gridSpan w:val="4"/>
            <w:hideMark/>
          </w:tcPr>
          <w:p w14:paraId="52C760E7" w14:textId="77777777" w:rsidR="00827040" w:rsidRPr="00EB4DA8" w:rsidRDefault="00827040" w:rsidP="00792703">
            <w:pPr>
              <w:tabs>
                <w:tab w:val="left" w:pos="2266"/>
              </w:tabs>
              <w:jc w:val="center"/>
              <w:rPr>
                <w:b/>
                <w:bCs/>
              </w:rPr>
            </w:pPr>
            <w:r w:rsidRPr="00EB4DA8">
              <w:rPr>
                <w:b/>
                <w:bCs/>
              </w:rPr>
              <w:t xml:space="preserve">Раздел 1. </w:t>
            </w:r>
            <w:r w:rsidRPr="0080600F">
              <w:rPr>
                <w:b/>
                <w:bCs/>
              </w:rPr>
              <w:t xml:space="preserve">Ремонт </w:t>
            </w:r>
            <w:r>
              <w:rPr>
                <w:b/>
                <w:bCs/>
              </w:rPr>
              <w:t>спального помещения</w:t>
            </w:r>
          </w:p>
        </w:tc>
      </w:tr>
      <w:tr w:rsidR="00827040" w:rsidRPr="00EB4DA8" w14:paraId="12C1371E" w14:textId="77777777" w:rsidTr="00792703">
        <w:trPr>
          <w:trHeight w:val="450"/>
        </w:trPr>
        <w:tc>
          <w:tcPr>
            <w:tcW w:w="640" w:type="dxa"/>
            <w:hideMark/>
          </w:tcPr>
          <w:p w14:paraId="580678F1" w14:textId="77777777" w:rsidR="00827040" w:rsidRPr="00EB4DA8" w:rsidRDefault="00827040" w:rsidP="00792703">
            <w:pPr>
              <w:tabs>
                <w:tab w:val="left" w:pos="2266"/>
              </w:tabs>
            </w:pPr>
            <w:r w:rsidRPr="00EB4DA8">
              <w:t>1</w:t>
            </w:r>
          </w:p>
        </w:tc>
        <w:tc>
          <w:tcPr>
            <w:tcW w:w="7832" w:type="dxa"/>
            <w:hideMark/>
          </w:tcPr>
          <w:p w14:paraId="0B5A88F3" w14:textId="77777777" w:rsidR="00827040" w:rsidRPr="00EB4DA8" w:rsidRDefault="00827040" w:rsidP="00792703">
            <w:pPr>
              <w:tabs>
                <w:tab w:val="left" w:pos="2266"/>
              </w:tabs>
            </w:pPr>
            <w:r>
              <w:t>Демонтаж</w:t>
            </w:r>
            <w:r w:rsidRPr="00806F7D">
              <w:t xml:space="preserve"> потолков: плитно-ячеистых по каркасу из оцинкованного профиля</w:t>
            </w:r>
          </w:p>
        </w:tc>
        <w:tc>
          <w:tcPr>
            <w:tcW w:w="708" w:type="dxa"/>
            <w:hideMark/>
          </w:tcPr>
          <w:p w14:paraId="2B448C20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EB4DA8">
              <w:t>м</w:t>
            </w:r>
            <w:proofErr w:type="gramStart"/>
            <w:r w:rsidRPr="00EB4DA8">
              <w:t>2</w:t>
            </w:r>
            <w:proofErr w:type="gramEnd"/>
          </w:p>
        </w:tc>
        <w:tc>
          <w:tcPr>
            <w:tcW w:w="1560" w:type="dxa"/>
            <w:hideMark/>
          </w:tcPr>
          <w:p w14:paraId="7FC063CA" w14:textId="77777777" w:rsidR="00827040" w:rsidRPr="00EB4DA8" w:rsidRDefault="00827040" w:rsidP="00792703">
            <w:pPr>
              <w:tabs>
                <w:tab w:val="center" w:pos="459"/>
                <w:tab w:val="left" w:pos="2266"/>
              </w:tabs>
              <w:jc w:val="center"/>
            </w:pPr>
            <w:r w:rsidRPr="00D82A0B">
              <w:t>2</w:t>
            </w:r>
            <w:r>
              <w:t>6</w:t>
            </w:r>
          </w:p>
        </w:tc>
      </w:tr>
      <w:tr w:rsidR="00827040" w:rsidRPr="00EB4DA8" w14:paraId="418A1FB4" w14:textId="77777777" w:rsidTr="00792703">
        <w:trPr>
          <w:trHeight w:val="450"/>
        </w:trPr>
        <w:tc>
          <w:tcPr>
            <w:tcW w:w="640" w:type="dxa"/>
            <w:hideMark/>
          </w:tcPr>
          <w:p w14:paraId="196C419C" w14:textId="77777777" w:rsidR="00827040" w:rsidRPr="00EB4DA8" w:rsidRDefault="00827040" w:rsidP="00792703">
            <w:pPr>
              <w:tabs>
                <w:tab w:val="left" w:pos="2266"/>
              </w:tabs>
            </w:pPr>
            <w:r w:rsidRPr="00EB4DA8">
              <w:t>2</w:t>
            </w:r>
          </w:p>
        </w:tc>
        <w:tc>
          <w:tcPr>
            <w:tcW w:w="7832" w:type="dxa"/>
            <w:hideMark/>
          </w:tcPr>
          <w:p w14:paraId="691DAAA0" w14:textId="77777777" w:rsidR="00827040" w:rsidRPr="00EB4DA8" w:rsidRDefault="00827040" w:rsidP="00792703">
            <w:pPr>
              <w:tabs>
                <w:tab w:val="left" w:pos="2266"/>
              </w:tabs>
            </w:pPr>
            <w:r w:rsidRPr="00806F7D">
              <w:t>Устройство натяжных потолков из поливинилхлоридной пленки (ПВХ) гарпунным способом в помещениях площадью: от 10 до 50 м</w:t>
            </w:r>
            <w:proofErr w:type="gramStart"/>
            <w:r w:rsidRPr="00806F7D">
              <w:t>2</w:t>
            </w:r>
            <w:proofErr w:type="gramEnd"/>
          </w:p>
        </w:tc>
        <w:tc>
          <w:tcPr>
            <w:tcW w:w="708" w:type="dxa"/>
            <w:hideMark/>
          </w:tcPr>
          <w:p w14:paraId="3227BBBB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EB4DA8">
              <w:t>м</w:t>
            </w:r>
            <w:proofErr w:type="gramStart"/>
            <w:r w:rsidRPr="00EB4DA8">
              <w:t>2</w:t>
            </w:r>
            <w:proofErr w:type="gramEnd"/>
          </w:p>
        </w:tc>
        <w:tc>
          <w:tcPr>
            <w:tcW w:w="1560" w:type="dxa"/>
            <w:hideMark/>
          </w:tcPr>
          <w:p w14:paraId="3959B539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D82A0B">
              <w:t>2</w:t>
            </w:r>
            <w:r>
              <w:t>6</w:t>
            </w:r>
          </w:p>
        </w:tc>
      </w:tr>
      <w:tr w:rsidR="00827040" w:rsidRPr="00EB4DA8" w14:paraId="6E1C6EAC" w14:textId="77777777" w:rsidTr="00792703">
        <w:trPr>
          <w:trHeight w:val="455"/>
        </w:trPr>
        <w:tc>
          <w:tcPr>
            <w:tcW w:w="640" w:type="dxa"/>
            <w:hideMark/>
          </w:tcPr>
          <w:p w14:paraId="6AEF079E" w14:textId="77777777" w:rsidR="00827040" w:rsidRPr="00EB4DA8" w:rsidRDefault="00827040" w:rsidP="00792703">
            <w:pPr>
              <w:tabs>
                <w:tab w:val="left" w:pos="2266"/>
              </w:tabs>
            </w:pPr>
            <w:r w:rsidRPr="00EB4DA8">
              <w:lastRenderedPageBreak/>
              <w:t>3</w:t>
            </w:r>
          </w:p>
        </w:tc>
        <w:tc>
          <w:tcPr>
            <w:tcW w:w="7832" w:type="dxa"/>
            <w:hideMark/>
          </w:tcPr>
          <w:p w14:paraId="6F042052" w14:textId="77777777" w:rsidR="00827040" w:rsidRPr="00EB4DA8" w:rsidRDefault="00827040" w:rsidP="00792703">
            <w:pPr>
              <w:tabs>
                <w:tab w:val="left" w:pos="2266"/>
              </w:tabs>
            </w:pPr>
            <w:r w:rsidRPr="00806F7D">
              <w:t>Устройство в натяжном потолке монтажных отверстий</w:t>
            </w:r>
          </w:p>
        </w:tc>
        <w:tc>
          <w:tcPr>
            <w:tcW w:w="708" w:type="dxa"/>
            <w:hideMark/>
          </w:tcPr>
          <w:p w14:paraId="0C58E799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>
              <w:t>отверстий</w:t>
            </w:r>
          </w:p>
        </w:tc>
        <w:tc>
          <w:tcPr>
            <w:tcW w:w="1560" w:type="dxa"/>
            <w:hideMark/>
          </w:tcPr>
          <w:p w14:paraId="49B98B29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>
              <w:t>10</w:t>
            </w:r>
          </w:p>
        </w:tc>
      </w:tr>
      <w:tr w:rsidR="00827040" w:rsidRPr="00EB4DA8" w14:paraId="16DC3410" w14:textId="77777777" w:rsidTr="00792703">
        <w:trPr>
          <w:trHeight w:val="516"/>
        </w:trPr>
        <w:tc>
          <w:tcPr>
            <w:tcW w:w="640" w:type="dxa"/>
            <w:hideMark/>
          </w:tcPr>
          <w:p w14:paraId="53CEA0F6" w14:textId="77777777" w:rsidR="00827040" w:rsidRPr="00EB4DA8" w:rsidRDefault="00827040" w:rsidP="00792703">
            <w:pPr>
              <w:tabs>
                <w:tab w:val="left" w:pos="2266"/>
              </w:tabs>
            </w:pPr>
            <w:r w:rsidRPr="00EB4DA8">
              <w:t>4</w:t>
            </w:r>
          </w:p>
        </w:tc>
        <w:tc>
          <w:tcPr>
            <w:tcW w:w="7832" w:type="dxa"/>
            <w:hideMark/>
          </w:tcPr>
          <w:p w14:paraId="3901ED89" w14:textId="77777777" w:rsidR="00827040" w:rsidRPr="00EB4DA8" w:rsidRDefault="00827040" w:rsidP="00792703">
            <w:pPr>
              <w:tabs>
                <w:tab w:val="left" w:pos="2266"/>
              </w:tabs>
            </w:pPr>
            <w:r>
              <w:t>Установка с</w:t>
            </w:r>
            <w:r w:rsidRPr="00806F7D">
              <w:t>ветильник</w:t>
            </w:r>
            <w:r>
              <w:t>а</w:t>
            </w:r>
            <w:r w:rsidRPr="00806F7D">
              <w:t xml:space="preserve"> в подвесных потолках</w:t>
            </w:r>
          </w:p>
        </w:tc>
        <w:tc>
          <w:tcPr>
            <w:tcW w:w="708" w:type="dxa"/>
            <w:hideMark/>
          </w:tcPr>
          <w:p w14:paraId="1A027764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560" w:type="dxa"/>
            <w:hideMark/>
          </w:tcPr>
          <w:p w14:paraId="6BAAE9E7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>
              <w:t>10</w:t>
            </w:r>
          </w:p>
        </w:tc>
      </w:tr>
      <w:tr w:rsidR="00827040" w:rsidRPr="00EB4DA8" w14:paraId="6E5862E2" w14:textId="77777777" w:rsidTr="00792703">
        <w:trPr>
          <w:trHeight w:val="566"/>
        </w:trPr>
        <w:tc>
          <w:tcPr>
            <w:tcW w:w="640" w:type="dxa"/>
            <w:hideMark/>
          </w:tcPr>
          <w:p w14:paraId="18C607EE" w14:textId="77777777" w:rsidR="00827040" w:rsidRPr="00EB4DA8" w:rsidRDefault="00827040" w:rsidP="00792703">
            <w:pPr>
              <w:tabs>
                <w:tab w:val="left" w:pos="2266"/>
              </w:tabs>
            </w:pPr>
            <w:r w:rsidRPr="00EB4DA8">
              <w:t>5</w:t>
            </w:r>
          </w:p>
        </w:tc>
        <w:tc>
          <w:tcPr>
            <w:tcW w:w="7832" w:type="dxa"/>
            <w:hideMark/>
          </w:tcPr>
          <w:p w14:paraId="002AFF32" w14:textId="77777777" w:rsidR="00827040" w:rsidRPr="00EB4DA8" w:rsidRDefault="00827040" w:rsidP="00792703">
            <w:pPr>
              <w:tabs>
                <w:tab w:val="left" w:pos="2266"/>
              </w:tabs>
            </w:pPr>
            <w:r w:rsidRPr="00806F7D">
              <w:t xml:space="preserve">Разборка покрытий полов: из линолеума и </w:t>
            </w:r>
            <w:proofErr w:type="spellStart"/>
            <w:r w:rsidRPr="00806F7D">
              <w:t>релина</w:t>
            </w:r>
            <w:proofErr w:type="spellEnd"/>
          </w:p>
        </w:tc>
        <w:tc>
          <w:tcPr>
            <w:tcW w:w="708" w:type="dxa"/>
            <w:hideMark/>
          </w:tcPr>
          <w:p w14:paraId="0C8CCA74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EB4DA8">
              <w:t>м</w:t>
            </w:r>
            <w:proofErr w:type="gramStart"/>
            <w:r w:rsidRPr="00EB4DA8">
              <w:t>2</w:t>
            </w:r>
            <w:proofErr w:type="gramEnd"/>
          </w:p>
        </w:tc>
        <w:tc>
          <w:tcPr>
            <w:tcW w:w="1560" w:type="dxa"/>
            <w:hideMark/>
          </w:tcPr>
          <w:p w14:paraId="103F7AD8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>
              <w:t>26,5</w:t>
            </w:r>
          </w:p>
        </w:tc>
      </w:tr>
      <w:tr w:rsidR="00827040" w:rsidRPr="00EB4DA8" w14:paraId="4F9BB5CF" w14:textId="77777777" w:rsidTr="00792703">
        <w:trPr>
          <w:trHeight w:val="546"/>
        </w:trPr>
        <w:tc>
          <w:tcPr>
            <w:tcW w:w="640" w:type="dxa"/>
            <w:hideMark/>
          </w:tcPr>
          <w:p w14:paraId="4FD6726C" w14:textId="77777777" w:rsidR="00827040" w:rsidRPr="00EB4DA8" w:rsidRDefault="00827040" w:rsidP="00792703">
            <w:pPr>
              <w:tabs>
                <w:tab w:val="left" w:pos="2266"/>
              </w:tabs>
            </w:pPr>
            <w:r w:rsidRPr="00EB4DA8">
              <w:t>6</w:t>
            </w:r>
          </w:p>
        </w:tc>
        <w:tc>
          <w:tcPr>
            <w:tcW w:w="7832" w:type="dxa"/>
            <w:hideMark/>
          </w:tcPr>
          <w:p w14:paraId="70F0741F" w14:textId="77777777" w:rsidR="00827040" w:rsidRPr="00EB4DA8" w:rsidRDefault="00827040" w:rsidP="00792703">
            <w:pPr>
              <w:tabs>
                <w:tab w:val="left" w:pos="2266"/>
              </w:tabs>
            </w:pPr>
            <w:r w:rsidRPr="00806F7D">
              <w:t>Устройство покрытий: из линолеума на клее</w:t>
            </w:r>
          </w:p>
        </w:tc>
        <w:tc>
          <w:tcPr>
            <w:tcW w:w="708" w:type="dxa"/>
            <w:hideMark/>
          </w:tcPr>
          <w:p w14:paraId="53A3AFC3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EB4DA8">
              <w:t>м</w:t>
            </w:r>
            <w:proofErr w:type="gramStart"/>
            <w:r w:rsidRPr="00EB4DA8">
              <w:t>2</w:t>
            </w:r>
            <w:proofErr w:type="gramEnd"/>
          </w:p>
        </w:tc>
        <w:tc>
          <w:tcPr>
            <w:tcW w:w="1560" w:type="dxa"/>
            <w:hideMark/>
          </w:tcPr>
          <w:p w14:paraId="499AB843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>
              <w:t>26,5</w:t>
            </w:r>
          </w:p>
        </w:tc>
      </w:tr>
      <w:tr w:rsidR="00827040" w:rsidRPr="00EB4DA8" w14:paraId="7A0D9C69" w14:textId="77777777" w:rsidTr="00792703">
        <w:trPr>
          <w:trHeight w:val="458"/>
        </w:trPr>
        <w:tc>
          <w:tcPr>
            <w:tcW w:w="640" w:type="dxa"/>
            <w:hideMark/>
          </w:tcPr>
          <w:p w14:paraId="239AAD61" w14:textId="77777777" w:rsidR="00827040" w:rsidRPr="00EB4DA8" w:rsidRDefault="00827040" w:rsidP="00792703">
            <w:pPr>
              <w:tabs>
                <w:tab w:val="left" w:pos="2266"/>
              </w:tabs>
            </w:pPr>
            <w:r w:rsidRPr="00EB4DA8">
              <w:t>7</w:t>
            </w:r>
          </w:p>
        </w:tc>
        <w:tc>
          <w:tcPr>
            <w:tcW w:w="7832" w:type="dxa"/>
            <w:hideMark/>
          </w:tcPr>
          <w:p w14:paraId="7FFA1A48" w14:textId="77777777" w:rsidR="00827040" w:rsidRPr="00EB4DA8" w:rsidRDefault="00827040" w:rsidP="00792703">
            <w:pPr>
              <w:tabs>
                <w:tab w:val="left" w:pos="2266"/>
              </w:tabs>
            </w:pPr>
            <w:r w:rsidRPr="00806F7D">
              <w:t>Устройство плинтусов поливинилхлоридных: на винтах самонарезающих</w:t>
            </w:r>
          </w:p>
        </w:tc>
        <w:tc>
          <w:tcPr>
            <w:tcW w:w="708" w:type="dxa"/>
            <w:hideMark/>
          </w:tcPr>
          <w:p w14:paraId="38CF3744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EB4DA8">
              <w:t>м</w:t>
            </w:r>
            <w:proofErr w:type="gramStart"/>
            <w:r w:rsidRPr="00EB4DA8">
              <w:t>2</w:t>
            </w:r>
            <w:proofErr w:type="gramEnd"/>
          </w:p>
        </w:tc>
        <w:tc>
          <w:tcPr>
            <w:tcW w:w="1560" w:type="dxa"/>
            <w:hideMark/>
          </w:tcPr>
          <w:p w14:paraId="0087EFF8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>
              <w:t>20,5</w:t>
            </w:r>
          </w:p>
        </w:tc>
      </w:tr>
      <w:tr w:rsidR="00827040" w:rsidRPr="00EB4DA8" w14:paraId="52608F1F" w14:textId="77777777" w:rsidTr="00792703">
        <w:trPr>
          <w:trHeight w:val="564"/>
        </w:trPr>
        <w:tc>
          <w:tcPr>
            <w:tcW w:w="640" w:type="dxa"/>
            <w:hideMark/>
          </w:tcPr>
          <w:p w14:paraId="7736657F" w14:textId="77777777" w:rsidR="00827040" w:rsidRPr="00EB4DA8" w:rsidRDefault="00827040" w:rsidP="00792703">
            <w:pPr>
              <w:tabs>
                <w:tab w:val="left" w:pos="2266"/>
              </w:tabs>
            </w:pPr>
            <w:r w:rsidRPr="00EB4DA8">
              <w:t>8</w:t>
            </w:r>
          </w:p>
        </w:tc>
        <w:tc>
          <w:tcPr>
            <w:tcW w:w="7832" w:type="dxa"/>
            <w:hideMark/>
          </w:tcPr>
          <w:p w14:paraId="7CE0C061" w14:textId="77777777" w:rsidR="00827040" w:rsidRPr="00EB4DA8" w:rsidRDefault="00827040" w:rsidP="00792703">
            <w:pPr>
              <w:tabs>
                <w:tab w:val="left" w:pos="2266"/>
              </w:tabs>
            </w:pPr>
            <w:r w:rsidRPr="00806F7D">
              <w:t>Демонтаж дверных коробок: в каменных стенах с отбивкой штукатурки в откосах</w:t>
            </w:r>
          </w:p>
        </w:tc>
        <w:tc>
          <w:tcPr>
            <w:tcW w:w="708" w:type="dxa"/>
            <w:hideMark/>
          </w:tcPr>
          <w:p w14:paraId="55414432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560" w:type="dxa"/>
            <w:hideMark/>
          </w:tcPr>
          <w:p w14:paraId="43E20EDA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>
              <w:t>2</w:t>
            </w:r>
          </w:p>
        </w:tc>
      </w:tr>
      <w:tr w:rsidR="00827040" w:rsidRPr="00EB4DA8" w14:paraId="44408A36" w14:textId="77777777" w:rsidTr="00792703">
        <w:trPr>
          <w:trHeight w:val="570"/>
        </w:trPr>
        <w:tc>
          <w:tcPr>
            <w:tcW w:w="640" w:type="dxa"/>
            <w:hideMark/>
          </w:tcPr>
          <w:p w14:paraId="5D5F6E81" w14:textId="77777777" w:rsidR="00827040" w:rsidRPr="00EB4DA8" w:rsidRDefault="00827040" w:rsidP="00792703">
            <w:pPr>
              <w:tabs>
                <w:tab w:val="left" w:pos="2266"/>
              </w:tabs>
            </w:pPr>
            <w:r w:rsidRPr="00EB4DA8">
              <w:t>9</w:t>
            </w:r>
          </w:p>
        </w:tc>
        <w:tc>
          <w:tcPr>
            <w:tcW w:w="7832" w:type="dxa"/>
            <w:hideMark/>
          </w:tcPr>
          <w:p w14:paraId="311F2753" w14:textId="77777777" w:rsidR="00827040" w:rsidRPr="00EB4DA8" w:rsidRDefault="00827040" w:rsidP="00792703">
            <w:pPr>
              <w:tabs>
                <w:tab w:val="left" w:pos="2266"/>
              </w:tabs>
            </w:pPr>
            <w:r w:rsidRPr="00806F7D">
              <w:t>Установка блоков из ПВХ в наружных и внутренних дверных проемах: в каменных стенах площадью проема до 3 м</w:t>
            </w:r>
            <w:proofErr w:type="gramStart"/>
            <w:r w:rsidRPr="00806F7D">
              <w:t>2</w:t>
            </w:r>
            <w:proofErr w:type="gramEnd"/>
          </w:p>
        </w:tc>
        <w:tc>
          <w:tcPr>
            <w:tcW w:w="708" w:type="dxa"/>
            <w:hideMark/>
          </w:tcPr>
          <w:p w14:paraId="13347A8A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EB4DA8">
              <w:t>м</w:t>
            </w:r>
            <w:proofErr w:type="gramStart"/>
            <w:r w:rsidRPr="00EB4DA8">
              <w:t>2</w:t>
            </w:r>
            <w:proofErr w:type="gramEnd"/>
          </w:p>
        </w:tc>
        <w:tc>
          <w:tcPr>
            <w:tcW w:w="1560" w:type="dxa"/>
            <w:hideMark/>
          </w:tcPr>
          <w:p w14:paraId="5F4DBC60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>
              <w:t>1,8</w:t>
            </w:r>
          </w:p>
        </w:tc>
      </w:tr>
      <w:tr w:rsidR="00827040" w:rsidRPr="00EB4DA8" w14:paraId="6B268E71" w14:textId="77777777" w:rsidTr="00792703">
        <w:trPr>
          <w:trHeight w:val="300"/>
        </w:trPr>
        <w:tc>
          <w:tcPr>
            <w:tcW w:w="640" w:type="dxa"/>
            <w:hideMark/>
          </w:tcPr>
          <w:p w14:paraId="7B032390" w14:textId="77777777" w:rsidR="00827040" w:rsidRPr="00EB4DA8" w:rsidRDefault="00827040" w:rsidP="00792703">
            <w:pPr>
              <w:tabs>
                <w:tab w:val="left" w:pos="2266"/>
              </w:tabs>
            </w:pPr>
            <w:r w:rsidRPr="00EB4DA8">
              <w:t>10</w:t>
            </w:r>
          </w:p>
        </w:tc>
        <w:tc>
          <w:tcPr>
            <w:tcW w:w="7832" w:type="dxa"/>
            <w:hideMark/>
          </w:tcPr>
          <w:p w14:paraId="4278455F" w14:textId="77777777" w:rsidR="00827040" w:rsidRPr="00EB4DA8" w:rsidRDefault="00827040" w:rsidP="00792703">
            <w:pPr>
              <w:tabs>
                <w:tab w:val="left" w:pos="2266"/>
              </w:tabs>
            </w:pPr>
            <w:r w:rsidRPr="00806F7D">
              <w:t>Установка металлических дверных блоков в готовые проемы</w:t>
            </w:r>
          </w:p>
        </w:tc>
        <w:tc>
          <w:tcPr>
            <w:tcW w:w="708" w:type="dxa"/>
            <w:hideMark/>
          </w:tcPr>
          <w:p w14:paraId="1B0A234F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 w:rsidRPr="00806F7D">
              <w:t>м</w:t>
            </w:r>
            <w:proofErr w:type="gramStart"/>
            <w:r w:rsidRPr="00806F7D">
              <w:t>2</w:t>
            </w:r>
            <w:proofErr w:type="gramEnd"/>
          </w:p>
        </w:tc>
        <w:tc>
          <w:tcPr>
            <w:tcW w:w="1560" w:type="dxa"/>
            <w:hideMark/>
          </w:tcPr>
          <w:p w14:paraId="6EF94059" w14:textId="77777777" w:rsidR="00827040" w:rsidRPr="00EB4DA8" w:rsidRDefault="00827040" w:rsidP="00792703">
            <w:pPr>
              <w:tabs>
                <w:tab w:val="left" w:pos="2266"/>
              </w:tabs>
              <w:jc w:val="center"/>
            </w:pPr>
            <w:r>
              <w:t>2,2</w:t>
            </w:r>
          </w:p>
        </w:tc>
      </w:tr>
    </w:tbl>
    <w:p w14:paraId="3464E9D0" w14:textId="77777777" w:rsidR="00027115" w:rsidRDefault="00027115" w:rsidP="00027115">
      <w:pPr>
        <w:tabs>
          <w:tab w:val="left" w:pos="2266"/>
        </w:tabs>
        <w:rPr>
          <w:bCs/>
          <w:iCs/>
          <w:sz w:val="24"/>
          <w:szCs w:val="24"/>
        </w:rPr>
      </w:pPr>
    </w:p>
    <w:p w14:paraId="216927F6" w14:textId="5FF3C930" w:rsidR="007A33CF" w:rsidRDefault="00027115" w:rsidP="00027115">
      <w:pPr>
        <w:tabs>
          <w:tab w:val="left" w:pos="88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DB6FDE" w14:textId="77777777" w:rsidR="003468CB" w:rsidRDefault="003468CB" w:rsidP="003468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F7817B" w14:textId="240EB333" w:rsidR="00937DCB" w:rsidRDefault="00937DCB" w:rsidP="00EE74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14:paraId="302C38C4" w14:textId="0E7CB0F9" w:rsidR="00937DCB" w:rsidRPr="00EE746E" w:rsidRDefault="00937DCB" w:rsidP="00EE74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полковник                                           _____________ А.А. Воробьев </w:t>
      </w:r>
    </w:p>
    <w:p w14:paraId="770E33E7" w14:textId="77777777" w:rsidR="00EC2E40" w:rsidRPr="00EE746E" w:rsidRDefault="00EC2E40" w:rsidP="00EE74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46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476A22A" w14:textId="6196FEB7" w:rsidR="00EC2E40" w:rsidRPr="00EE746E" w:rsidRDefault="00EC2E40" w:rsidP="00EE74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46E">
        <w:rPr>
          <w:rFonts w:ascii="Times New Roman" w:hAnsi="Times New Roman" w:cs="Times New Roman"/>
          <w:sz w:val="24"/>
          <w:szCs w:val="24"/>
        </w:rPr>
        <w:t xml:space="preserve"> </w:t>
      </w:r>
      <w:r w:rsidR="00EE746E" w:rsidRPr="00EE74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381C66" w14:textId="77777777" w:rsidR="00EC2E40" w:rsidRPr="00EE746E" w:rsidRDefault="00EC2E40" w:rsidP="00EE746E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46E">
        <w:rPr>
          <w:rFonts w:ascii="Times New Roman" w:hAnsi="Times New Roman" w:cs="Times New Roman"/>
          <w:sz w:val="24"/>
          <w:szCs w:val="24"/>
        </w:rPr>
        <w:t>Члены комиссии:</w:t>
      </w:r>
    </w:p>
    <w:p w14:paraId="31A62157" w14:textId="29E340EB" w:rsidR="00EC2E40" w:rsidRPr="00EE746E" w:rsidRDefault="00EC2E40" w:rsidP="00EE746E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46E">
        <w:rPr>
          <w:rFonts w:ascii="Times New Roman" w:hAnsi="Times New Roman" w:cs="Times New Roman"/>
          <w:sz w:val="24"/>
          <w:szCs w:val="24"/>
        </w:rPr>
        <w:t xml:space="preserve">       полковник внутренней службы       </w:t>
      </w:r>
      <w:r w:rsidR="00EE746E" w:rsidRPr="00EE746E">
        <w:rPr>
          <w:rFonts w:ascii="Times New Roman" w:hAnsi="Times New Roman" w:cs="Times New Roman"/>
          <w:sz w:val="24"/>
          <w:szCs w:val="24"/>
        </w:rPr>
        <w:t xml:space="preserve"> </w:t>
      </w:r>
      <w:r w:rsidRPr="00EE746E">
        <w:rPr>
          <w:rFonts w:ascii="Times New Roman" w:hAnsi="Times New Roman" w:cs="Times New Roman"/>
          <w:sz w:val="24"/>
          <w:szCs w:val="24"/>
        </w:rPr>
        <w:t xml:space="preserve"> ______________ С.П. Титков</w:t>
      </w:r>
    </w:p>
    <w:p w14:paraId="3D206C65" w14:textId="5693115E" w:rsidR="003468CB" w:rsidRPr="00EE746E" w:rsidRDefault="003468CB" w:rsidP="003468CB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E746E">
        <w:rPr>
          <w:rFonts w:ascii="Times New Roman" w:hAnsi="Times New Roman" w:cs="Times New Roman"/>
          <w:sz w:val="24"/>
          <w:szCs w:val="24"/>
        </w:rPr>
        <w:t xml:space="preserve">подполковник внутренней службы   ______________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E74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E746E">
        <w:rPr>
          <w:rFonts w:ascii="Times New Roman" w:hAnsi="Times New Roman" w:cs="Times New Roman"/>
          <w:sz w:val="24"/>
          <w:szCs w:val="24"/>
        </w:rPr>
        <w:t>. Ти</w:t>
      </w:r>
      <w:r>
        <w:rPr>
          <w:rFonts w:ascii="Times New Roman" w:hAnsi="Times New Roman" w:cs="Times New Roman"/>
          <w:sz w:val="24"/>
          <w:szCs w:val="24"/>
        </w:rPr>
        <w:t>шкин</w:t>
      </w:r>
    </w:p>
    <w:p w14:paraId="480A43E4" w14:textId="79CB5F5D" w:rsidR="00EC2E40" w:rsidRDefault="00BA5428" w:rsidP="00EE746E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капитан внутренней службы             </w:t>
      </w:r>
      <w:r w:rsidR="00EC2E40" w:rsidRPr="00EE746E">
        <w:rPr>
          <w:rFonts w:ascii="Times New Roman" w:hAnsi="Times New Roman" w:cs="Times New Roman"/>
          <w:sz w:val="24"/>
          <w:szCs w:val="24"/>
        </w:rPr>
        <w:t xml:space="preserve"> </w:t>
      </w:r>
      <w:r w:rsidR="00EC2E40" w:rsidRPr="00EE746E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</w:t>
      </w:r>
      <w:r w:rsidR="00EE746E" w:rsidRPr="00EE746E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EC2E40" w:rsidRPr="00EE74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Б.Ю. Хижняк</w:t>
      </w:r>
    </w:p>
    <w:p w14:paraId="08AE676E" w14:textId="45B6B02B" w:rsidR="00BA5428" w:rsidRPr="00027115" w:rsidRDefault="00BA5428" w:rsidP="00BA5428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27115">
        <w:rPr>
          <w:rFonts w:ascii="Times New Roman" w:hAnsi="Times New Roman" w:cs="Times New Roman"/>
          <w:sz w:val="24"/>
          <w:szCs w:val="24"/>
        </w:rPr>
        <w:t xml:space="preserve">лейтенант внутренней службы        </w:t>
      </w:r>
      <w:r w:rsidR="00027115" w:rsidRPr="00EE746E">
        <w:rPr>
          <w:rFonts w:ascii="Times New Roman" w:hAnsi="Times New Roman" w:cs="Times New Roman"/>
          <w:sz w:val="24"/>
          <w:szCs w:val="24"/>
        </w:rPr>
        <w:t xml:space="preserve"> </w:t>
      </w:r>
      <w:r w:rsidR="00027115" w:rsidRPr="00EE746E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</w:t>
      </w:r>
      <w:r w:rsidR="00027115" w:rsidRPr="00EE746E">
        <w:rPr>
          <w:rFonts w:ascii="Times New Roman" w:hAnsi="Times New Roman" w:cs="Times New Roman"/>
          <w:sz w:val="24"/>
          <w:szCs w:val="24"/>
        </w:rPr>
        <w:t xml:space="preserve"> </w:t>
      </w:r>
      <w:r w:rsidR="00027115">
        <w:rPr>
          <w:rFonts w:ascii="Times New Roman" w:hAnsi="Times New Roman" w:cs="Times New Roman"/>
          <w:sz w:val="24"/>
          <w:szCs w:val="24"/>
        </w:rPr>
        <w:t xml:space="preserve">Н.С. </w:t>
      </w:r>
      <w:proofErr w:type="spellStart"/>
      <w:r w:rsidR="00027115">
        <w:rPr>
          <w:rFonts w:ascii="Times New Roman" w:hAnsi="Times New Roman" w:cs="Times New Roman"/>
          <w:sz w:val="24"/>
          <w:szCs w:val="24"/>
        </w:rPr>
        <w:t>Пряжников</w:t>
      </w:r>
      <w:bookmarkStart w:id="1" w:name="_GoBack"/>
      <w:bookmarkEnd w:id="1"/>
      <w:proofErr w:type="spellEnd"/>
    </w:p>
    <w:p w14:paraId="3FAFA6A7" w14:textId="77777777" w:rsidR="00EC2E40" w:rsidRDefault="00EC2E40" w:rsidP="005115D5">
      <w:pPr>
        <w:spacing w:after="0"/>
        <w:ind w:firstLine="709"/>
      </w:pPr>
    </w:p>
    <w:sectPr w:rsidR="00EC2E40" w:rsidSect="005115D5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17D16"/>
    <w:multiLevelType w:val="multilevel"/>
    <w:tmpl w:val="26DC1A1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B04"/>
    <w:rsid w:val="00013802"/>
    <w:rsid w:val="00027115"/>
    <w:rsid w:val="0004279D"/>
    <w:rsid w:val="00044554"/>
    <w:rsid w:val="000630D8"/>
    <w:rsid w:val="00076C19"/>
    <w:rsid w:val="000D0EA3"/>
    <w:rsid w:val="001402D2"/>
    <w:rsid w:val="00185035"/>
    <w:rsid w:val="00193E48"/>
    <w:rsid w:val="001B348D"/>
    <w:rsid w:val="00201013"/>
    <w:rsid w:val="002244AE"/>
    <w:rsid w:val="00231BC2"/>
    <w:rsid w:val="00243C32"/>
    <w:rsid w:val="002C7DA2"/>
    <w:rsid w:val="003429B2"/>
    <w:rsid w:val="003468CB"/>
    <w:rsid w:val="003E7DA6"/>
    <w:rsid w:val="00436FC7"/>
    <w:rsid w:val="004445EC"/>
    <w:rsid w:val="004500A8"/>
    <w:rsid w:val="004668DA"/>
    <w:rsid w:val="00476917"/>
    <w:rsid w:val="004D5E3C"/>
    <w:rsid w:val="004F0314"/>
    <w:rsid w:val="005115D5"/>
    <w:rsid w:val="00580348"/>
    <w:rsid w:val="00587A26"/>
    <w:rsid w:val="005B3CDA"/>
    <w:rsid w:val="005E0E95"/>
    <w:rsid w:val="005F25CB"/>
    <w:rsid w:val="00652044"/>
    <w:rsid w:val="006A6126"/>
    <w:rsid w:val="006C0B77"/>
    <w:rsid w:val="006E2DAB"/>
    <w:rsid w:val="00721CC8"/>
    <w:rsid w:val="007A33CF"/>
    <w:rsid w:val="007E1F96"/>
    <w:rsid w:val="008242FF"/>
    <w:rsid w:val="00827040"/>
    <w:rsid w:val="008301AC"/>
    <w:rsid w:val="00862A6A"/>
    <w:rsid w:val="008642B6"/>
    <w:rsid w:val="00870751"/>
    <w:rsid w:val="008B3185"/>
    <w:rsid w:val="008D3103"/>
    <w:rsid w:val="008F761D"/>
    <w:rsid w:val="0092002F"/>
    <w:rsid w:val="00922C48"/>
    <w:rsid w:val="00937DCB"/>
    <w:rsid w:val="009B6175"/>
    <w:rsid w:val="009D4F0B"/>
    <w:rsid w:val="009F60C9"/>
    <w:rsid w:val="00A22DDD"/>
    <w:rsid w:val="00A55C2E"/>
    <w:rsid w:val="00AE310C"/>
    <w:rsid w:val="00B008B6"/>
    <w:rsid w:val="00B60EF3"/>
    <w:rsid w:val="00B764EF"/>
    <w:rsid w:val="00B915B7"/>
    <w:rsid w:val="00BA5428"/>
    <w:rsid w:val="00BB6921"/>
    <w:rsid w:val="00BC15B1"/>
    <w:rsid w:val="00BC5022"/>
    <w:rsid w:val="00BD101C"/>
    <w:rsid w:val="00C01765"/>
    <w:rsid w:val="00CD4E52"/>
    <w:rsid w:val="00D44B04"/>
    <w:rsid w:val="00D50BDC"/>
    <w:rsid w:val="00D75431"/>
    <w:rsid w:val="00D8703F"/>
    <w:rsid w:val="00DF3C22"/>
    <w:rsid w:val="00E0783C"/>
    <w:rsid w:val="00E55CAA"/>
    <w:rsid w:val="00E85F10"/>
    <w:rsid w:val="00EA59DF"/>
    <w:rsid w:val="00EC2E40"/>
    <w:rsid w:val="00ED083B"/>
    <w:rsid w:val="00EE4070"/>
    <w:rsid w:val="00EE746E"/>
    <w:rsid w:val="00F12C76"/>
    <w:rsid w:val="00F421A0"/>
    <w:rsid w:val="00F776AF"/>
    <w:rsid w:val="00F86DF9"/>
    <w:rsid w:val="00F90586"/>
    <w:rsid w:val="00F93A19"/>
    <w:rsid w:val="00FE4D21"/>
    <w:rsid w:val="00FF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F5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5D5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4B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4B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B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B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B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4B0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4B0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4B0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B0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4B0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4B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4B0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4B04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44B04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44B0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44B0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44B0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44B0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44B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44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4B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4B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4B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4B0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44B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4B0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4B0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4B04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44B04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E55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rsid w:val="003468CB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468CB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5D5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4B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4B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B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B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B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4B0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4B0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4B0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B0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4B0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4B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4B0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4B04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44B04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44B0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44B0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44B0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44B0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44B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44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4B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4B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4B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4B0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44B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4B0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4B0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4B04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44B04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E55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rsid w:val="003468CB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468CB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0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С.П. Баранова</cp:lastModifiedBy>
  <cp:revision>76</cp:revision>
  <cp:lastPrinted>2026-04-13T09:32:00Z</cp:lastPrinted>
  <dcterms:created xsi:type="dcterms:W3CDTF">2025-02-20T11:32:00Z</dcterms:created>
  <dcterms:modified xsi:type="dcterms:W3CDTF">2026-04-13T09:37:00Z</dcterms:modified>
</cp:coreProperties>
</file>